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skórzana Camel - wyglądaj stylowo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torebki, w której pomieścisz wszystkie, najważniejsze damskie akcesoria i będziesz wyglądać stylowo podczas jesiennych wypadów? Doskonałą propozycją jest torebka skórzana Camel. Sprawdź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Camel -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Camel wykonana jest z doskonałej jakości skóry naturalnej licowej, która jest miękka i przyjemna w dotyku. Jest to włoski produkt, który cechuje się niezwykłą starannością i precyzją. Każdy szczegół torebki jest dopracowany w najmniejszym szczególe.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skórzana Camel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niewielkich wymiarów, jednak z łatwością pomieści format A5. Co więcej, posiada regulowany pasek, który można wydłużyć nawet do 120 cm. </w:t>
      </w:r>
      <w:r>
        <w:rPr>
          <w:rFonts w:ascii="calibri" w:hAnsi="calibri" w:eastAsia="calibri" w:cs="calibri"/>
          <w:sz w:val="24"/>
          <w:szCs w:val="24"/>
          <w:b/>
        </w:rPr>
        <w:t xml:space="preserve">Torebka skórzana Camel</w:t>
      </w:r>
      <w:r>
        <w:rPr>
          <w:rFonts w:ascii="calibri" w:hAnsi="calibri" w:eastAsia="calibri" w:cs="calibri"/>
          <w:sz w:val="24"/>
          <w:szCs w:val="24"/>
        </w:rPr>
        <w:t xml:space="preserve"> dopasowuje się do ciała i jest bardzo wygodna w użytkowaniu. Dzięki pojemnej, zasuwanej kieszeni oraz solidnie wykończonego wnętrza z podszewką każda kobieta może mieć pewność, że nie wypadnie z niej żaden, ważny przedmiot.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5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torebka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Torebka skórzana Camel</w:t>
      </w:r>
      <w:r>
        <w:rPr>
          <w:rFonts w:ascii="calibri" w:hAnsi="calibri" w:eastAsia="calibri" w:cs="calibri"/>
          <w:sz w:val="24"/>
          <w:szCs w:val="24"/>
        </w:rPr>
        <w:t xml:space="preserve"> posiada stylowe okucia w modnym w tym sezonie kolorze starego złota. Doskonale skomponuje się z innymi dodatkami w tym kolorze i nada elegancji jesiennym stylizacjom. Świetnie skomponuje się zarówno z eleganckim płaszczykiem, jak również pikowaną kurtką,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4062-camel-torebka-skorzana-wloska-listonoszka-a5-cienka-s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2025-11-04T17:28:44+01:00</dcterms:created>
  <dcterms:modified xsi:type="dcterms:W3CDTF">2025-11-04T17:28:44+01:00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