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Średnie portfele męskie na prezent last minute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Ci, którzy jeszcze nie wybrali prezentów na mikołajki, mają - o zgrozo! - czas jeszcze tylko do jutra. Właśnie dlatego przychodzimy z pomocą i podpowiadamy uniwersalny pomysł na prezenty dla panów: średnie portfele męskie. Zapraszamy do lektury krótkiego artykułu - po jego przeczytaniu zostanie Wam jeszcze sporo czasu na zakupy.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zdecydować się na średnie portfele męskie?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Średnie portfele męskie</w:t>
      </w:r>
      <w:r>
        <w:rPr>
          <w:rFonts w:ascii="calibri" w:hAnsi="calibri" w:eastAsia="calibri" w:cs="calibri"/>
          <w:sz w:val="24"/>
          <w:szCs w:val="24"/>
        </w:rPr>
        <w:t xml:space="preserve"> są dobrym pomysłem na prezent last minute, ponieważ to modele klasyczne i uniwersalne. Zmieszczą wszystko, a nie zajmą zbyt wiele przestrzeni w aktówce czy plecaku. Niektóre z nich można nawet schować w kieszeni, a to panowie lubią najbardziej.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je produkuje?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Najpopularniejszymi wytwórcami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średnich portfeli męskich</w:t>
      </w:r>
      <w:r>
        <w:rPr>
          <w:rFonts w:ascii="calibri" w:hAnsi="calibri" w:eastAsia="calibri" w:cs="calibri"/>
          <w:sz w:val="24"/>
          <w:szCs w:val="24"/>
        </w:rPr>
        <w:t xml:space="preserve"> są marki takie jak Alessadro Paoli, Always Wild, Bag Street, Bellugio, Cash, Cavaldi, Ellini, Harold's, Julia Rosso, Krateczka. Specjalizują się one w wytworach zarówno ze skóry naturalnej, jak i ekologicznej.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średnie portfele męskie dostępne są w sklepie Krateczka?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Krateczka można znaleźć przede wszystkim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średnie portfele męskie</w:t>
      </w:r>
      <w:r>
        <w:rPr>
          <w:rFonts w:ascii="calibri" w:hAnsi="calibri" w:eastAsia="calibri" w:cs="calibri"/>
          <w:sz w:val="24"/>
          <w:szCs w:val="24"/>
        </w:rPr>
        <w:t xml:space="preserve"> w stonowanych, eleganckich kolorach jak czerń, brązy, szarości czy granaty. To kolejna ich zaleta jako prezentów - nie wyróżniają się, przez co będą pasowały każdemu.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je kupić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https://krateczka.pl/portfele-srednie-meskie-130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rateczka.pl/portfele-srednie-meskie-1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2026-08-06T09:22:12+02:00</dcterms:created>
  <dcterms:modified xsi:type="dcterms:W3CDTF">2026-08-06T09:22:12+02:00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