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Torba do pracy - jak wybrać wygodny i elegancki model?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Listonoszka, aktówka, czy klasyczny model na ramię? Jak wybrać odpowiednią torbę do pracy, która będzie wygodna i pojemna? Sprawdź jakie są najpopularniejsze fasony oraz jakie rzeczy warto wziąć pod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powinna cechować się torba do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codziennie zabiera do pracy wiele ważnych rzeczy. Laptop, dokumenty, elektroniczne gadżety, a nawet lunch i wiele osobistych akcesoriów to tylko niektóre z przedmiotów, bez których nie wychodzimy z domu. Dlatego właśnie nasza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torba do pracy</w:t>
      </w:r>
      <w:r>
        <w:rPr>
          <w:rFonts w:ascii="calibri" w:hAnsi="calibri" w:eastAsia="calibri" w:cs="calibri"/>
          <w:sz w:val="24"/>
          <w:szCs w:val="24"/>
        </w:rPr>
        <w:t xml:space="preserve"> powinna być pojemna i funkcjonalna. Warto również zawrócić na materiał, z jakiego jest wykonana. Najlepsza bez wątpienia jest skóra naturalna, która jest niezwykle wytrzymała i odporna na zmieniające się warunki atmosferyczne. Istotnym elementem jest również jakość szwów zarówno na zewnątrz, jak i wewnątrz danego modelu. </w:t>
      </w:r>
      <w:r>
        <w:rPr>
          <w:rFonts w:ascii="calibri" w:hAnsi="calibri" w:eastAsia="calibri" w:cs="calibri"/>
          <w:sz w:val="24"/>
          <w:szCs w:val="24"/>
          <w:b/>
        </w:rPr>
        <w:t xml:space="preserve">Torba do pracy</w:t>
      </w:r>
      <w:r>
        <w:rPr>
          <w:rFonts w:ascii="calibri" w:hAnsi="calibri" w:eastAsia="calibri" w:cs="calibri"/>
          <w:sz w:val="24"/>
          <w:szCs w:val="24"/>
        </w:rPr>
        <w:t xml:space="preserve"> powinna być elegancka i w stonowanych kolorach takich jak czerń, brąz, czy beż, dzięki czemu będzie pasować do każdej stylizacji.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torby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dobrym wyborem jest torba do pracy na ramię, która jest bardzo wygodna i idealnie sprawdzi się zarówno na co dzień, jak również podczas biznesowych spotkań z klientem. Doskonałym wyborem są również wszelkiego rodzaju aktówki, które często są dodatkowo usztywnianie, dzięki czemu schowany w nich sprzęt elektroniczny jest odpowiednio zabezpieczony.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3px; height:5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 sklep internetowy i sprawdź 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torba do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dla Ciebie idealna!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ratecz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2025-11-04T08:39:57+01:00</dcterms:created>
  <dcterms:modified xsi:type="dcterms:W3CDTF">2025-11-04T08:39:57+01:00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